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ascii="黑体" w:hAnsi="黑体" w:eastAsia="黑体" w:cs="黑体"/>
          <w:bCs/>
          <w:color w:val="000000"/>
          <w:sz w:val="32"/>
          <w:szCs w:val="32"/>
        </w:rPr>
      </w:pPr>
      <w:r>
        <w:rPr>
          <w:rFonts w:hint="eastAsia" w:ascii="黑体" w:hAnsi="黑体" w:eastAsia="黑体" w:cs="黑体"/>
          <w:bCs/>
          <w:color w:val="000000"/>
          <w:sz w:val="32"/>
          <w:szCs w:val="32"/>
        </w:rPr>
        <w:t>附件5</w:t>
      </w:r>
    </w:p>
    <w:p>
      <w:pPr>
        <w:spacing w:afterLines="50" w:line="600" w:lineRule="exact"/>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湖南新闻奖参评作品推荐表</w:t>
      </w:r>
    </w:p>
    <w:p>
      <w:pPr>
        <w:spacing w:line="400" w:lineRule="exact"/>
        <w:rPr>
          <w:rFonts w:ascii="方正小标宋简体" w:hAnsi="方正小标宋简体" w:eastAsia="方正小标宋简体" w:cs="方正小标宋简体"/>
          <w:color w:val="000000"/>
          <w:sz w:val="44"/>
          <w:szCs w:val="44"/>
        </w:rPr>
      </w:pPr>
      <w:r>
        <w:rPr>
          <w:rFonts w:hint="eastAsia" w:hAnsi="仿宋"/>
          <w:b/>
          <w:color w:val="000000"/>
        </w:rPr>
        <w:t>（表格内字体为五号仿宋_GB2312）</w:t>
      </w:r>
    </w:p>
    <w:tbl>
      <w:tblPr>
        <w:tblStyle w:val="2"/>
        <w:tblW w:w="96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1377"/>
        <w:gridCol w:w="1302"/>
        <w:gridCol w:w="278"/>
        <w:gridCol w:w="577"/>
        <w:gridCol w:w="560"/>
        <w:gridCol w:w="796"/>
        <w:gridCol w:w="3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0" w:hRule="exact"/>
          <w:jc w:val="center"/>
        </w:trPr>
        <w:tc>
          <w:tcPr>
            <w:tcW w:w="1450" w:type="dxa"/>
            <w:vMerge w:val="restart"/>
            <w:vAlign w:val="center"/>
          </w:tcPr>
          <w:p>
            <w:pPr>
              <w:spacing w:line="380" w:lineRule="exact"/>
              <w:rPr>
                <w:rFonts w:ascii="华文中宋" w:hAnsi="华文中宋" w:eastAsia="华文中宋"/>
                <w:color w:val="000000"/>
                <w:sz w:val="28"/>
              </w:rPr>
            </w:pPr>
            <w:r>
              <w:rPr>
                <w:rFonts w:hint="eastAsia" w:ascii="华文中宋" w:hAnsi="华文中宋" w:eastAsia="华文中宋"/>
                <w:color w:val="000000"/>
                <w:sz w:val="28"/>
              </w:rPr>
              <w:t>作品标题</w:t>
            </w:r>
          </w:p>
        </w:tc>
        <w:tc>
          <w:tcPr>
            <w:tcW w:w="3534" w:type="dxa"/>
            <w:gridSpan w:val="4"/>
            <w:vMerge w:val="restart"/>
            <w:vAlign w:val="center"/>
          </w:tcPr>
          <w:p>
            <w:pPr>
              <w:spacing w:line="260" w:lineRule="exact"/>
              <w:rPr>
                <w:rFonts w:ascii="华文中宋" w:hAnsi="华文中宋" w:eastAsia="华文中宋"/>
                <w:color w:val="000000"/>
                <w:sz w:val="28"/>
              </w:rPr>
            </w:pPr>
            <w:r>
              <w:rPr>
                <w:rFonts w:hint="eastAsia" w:hAnsi="仿宋_GB2312" w:cs="仿宋_GB2312"/>
                <w:color w:val="000000"/>
                <w:sz w:val="21"/>
                <w:szCs w:val="21"/>
                <w:lang w:val="en-US" w:eastAsia="zh-CN"/>
              </w:rPr>
              <w:t>为了总书记的嘱托</w:t>
            </w:r>
          </w:p>
        </w:tc>
        <w:tc>
          <w:tcPr>
            <w:tcW w:w="1356" w:type="dxa"/>
            <w:gridSpan w:val="2"/>
            <w:vAlign w:val="center"/>
          </w:tcPr>
          <w:p>
            <w:pPr>
              <w:spacing w:line="380" w:lineRule="exact"/>
              <w:rPr>
                <w:rFonts w:ascii="华文中宋" w:hAnsi="华文中宋" w:eastAsia="华文中宋"/>
                <w:color w:val="000000"/>
                <w:sz w:val="28"/>
              </w:rPr>
            </w:pPr>
            <w:r>
              <w:rPr>
                <w:rFonts w:hint="eastAsia" w:ascii="华文中宋" w:hAnsi="华文中宋" w:eastAsia="华文中宋"/>
                <w:color w:val="000000"/>
                <w:sz w:val="28"/>
              </w:rPr>
              <w:t>参评项目</w:t>
            </w:r>
          </w:p>
        </w:tc>
        <w:tc>
          <w:tcPr>
            <w:tcW w:w="3284" w:type="dxa"/>
            <w:vAlign w:val="center"/>
          </w:tcPr>
          <w:p>
            <w:pPr>
              <w:spacing w:line="260" w:lineRule="exact"/>
              <w:jc w:val="center"/>
              <w:rPr>
                <w:rFonts w:hint="eastAsia" w:ascii="仿宋" w:hAnsi="仿宋" w:eastAsia="仿宋" w:cs="仿宋"/>
                <w:color w:val="000000"/>
                <w:szCs w:val="18"/>
                <w:lang w:val="en-US" w:eastAsia="zh-CN"/>
              </w:rPr>
            </w:pPr>
            <w:r>
              <w:rPr>
                <w:rFonts w:hint="eastAsia" w:hAnsi="仿宋_GB2312" w:cs="仿宋_GB2312"/>
                <w:color w:val="000000"/>
                <w:sz w:val="21"/>
                <w:szCs w:val="21"/>
                <w:lang w:val="en-US" w:eastAsia="zh-CN"/>
              </w:rPr>
              <w:t>重大主题报道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8" w:hRule="exact"/>
          <w:jc w:val="center"/>
        </w:trPr>
        <w:tc>
          <w:tcPr>
            <w:tcW w:w="1450" w:type="dxa"/>
            <w:vMerge w:val="continue"/>
            <w:vAlign w:val="center"/>
          </w:tcPr>
          <w:p>
            <w:pPr>
              <w:spacing w:line="380" w:lineRule="exact"/>
              <w:ind w:firstLine="560"/>
              <w:rPr>
                <w:rFonts w:ascii="华文中宋" w:hAnsi="华文中宋" w:eastAsia="华文中宋"/>
                <w:color w:val="000000"/>
                <w:sz w:val="28"/>
              </w:rPr>
            </w:pPr>
          </w:p>
        </w:tc>
        <w:tc>
          <w:tcPr>
            <w:tcW w:w="3534" w:type="dxa"/>
            <w:gridSpan w:val="4"/>
            <w:vMerge w:val="continue"/>
            <w:vAlign w:val="center"/>
          </w:tcPr>
          <w:p>
            <w:pPr>
              <w:spacing w:line="380" w:lineRule="exact"/>
              <w:ind w:firstLine="560"/>
              <w:rPr>
                <w:rFonts w:ascii="华文中宋" w:hAnsi="华文中宋" w:eastAsia="华文中宋"/>
                <w:color w:val="000000"/>
                <w:sz w:val="28"/>
              </w:rPr>
            </w:pPr>
          </w:p>
        </w:tc>
        <w:tc>
          <w:tcPr>
            <w:tcW w:w="1356" w:type="dxa"/>
            <w:gridSpan w:val="2"/>
            <w:vAlign w:val="center"/>
          </w:tcPr>
          <w:p>
            <w:pPr>
              <w:spacing w:line="380" w:lineRule="exact"/>
              <w:rPr>
                <w:rFonts w:ascii="华文中宋" w:hAnsi="华文中宋" w:eastAsia="华文中宋"/>
                <w:color w:val="000000"/>
                <w:sz w:val="28"/>
              </w:rPr>
            </w:pPr>
            <w:r>
              <w:rPr>
                <w:rFonts w:hint="eastAsia" w:ascii="华文中宋" w:hAnsi="华文中宋" w:eastAsia="华文中宋"/>
                <w:color w:val="000000"/>
                <w:sz w:val="28"/>
              </w:rPr>
              <w:t>体裁</w:t>
            </w:r>
          </w:p>
        </w:tc>
        <w:tc>
          <w:tcPr>
            <w:tcW w:w="3284" w:type="dxa"/>
            <w:vAlign w:val="center"/>
          </w:tcPr>
          <w:p>
            <w:pPr>
              <w:spacing w:line="260" w:lineRule="exact"/>
              <w:jc w:val="center"/>
              <w:rPr>
                <w:rFonts w:hint="eastAsia" w:hAnsi="仿宋" w:eastAsia="仿宋_GB2312"/>
                <w:color w:val="000000"/>
                <w:sz w:val="28"/>
                <w:lang w:val="en-US" w:eastAsia="zh-CN"/>
              </w:rPr>
            </w:pPr>
            <w:r>
              <w:rPr>
                <w:rFonts w:hint="eastAsia" w:hAnsi="仿宋_GB2312" w:cs="仿宋_GB2312"/>
                <w:color w:val="000000"/>
                <w:sz w:val="21"/>
                <w:szCs w:val="21"/>
                <w:lang w:val="en-US" w:eastAsia="zh-CN"/>
              </w:rPr>
              <w:t>报纸重大主题报道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exact"/>
          <w:jc w:val="center"/>
        </w:trPr>
        <w:tc>
          <w:tcPr>
            <w:tcW w:w="1450" w:type="dxa"/>
            <w:vMerge w:val="continue"/>
            <w:vAlign w:val="center"/>
          </w:tcPr>
          <w:p>
            <w:pPr>
              <w:spacing w:line="380" w:lineRule="exact"/>
              <w:ind w:firstLine="560"/>
              <w:rPr>
                <w:rFonts w:ascii="华文中宋" w:hAnsi="华文中宋" w:eastAsia="华文中宋"/>
                <w:color w:val="000000"/>
                <w:sz w:val="28"/>
              </w:rPr>
            </w:pPr>
          </w:p>
        </w:tc>
        <w:tc>
          <w:tcPr>
            <w:tcW w:w="3534" w:type="dxa"/>
            <w:gridSpan w:val="4"/>
            <w:vMerge w:val="continue"/>
            <w:vAlign w:val="center"/>
          </w:tcPr>
          <w:p>
            <w:pPr>
              <w:spacing w:line="380" w:lineRule="exact"/>
              <w:ind w:firstLine="560"/>
              <w:rPr>
                <w:rFonts w:ascii="华文中宋" w:hAnsi="华文中宋" w:eastAsia="华文中宋"/>
                <w:color w:val="000000"/>
                <w:sz w:val="28"/>
              </w:rPr>
            </w:pPr>
          </w:p>
        </w:tc>
        <w:tc>
          <w:tcPr>
            <w:tcW w:w="1356" w:type="dxa"/>
            <w:gridSpan w:val="2"/>
            <w:vAlign w:val="center"/>
          </w:tcPr>
          <w:p>
            <w:pPr>
              <w:spacing w:line="380" w:lineRule="exact"/>
              <w:rPr>
                <w:rFonts w:ascii="华文中宋" w:hAnsi="华文中宋" w:eastAsia="华文中宋"/>
                <w:color w:val="000000"/>
                <w:sz w:val="28"/>
              </w:rPr>
            </w:pPr>
            <w:r>
              <w:rPr>
                <w:rFonts w:hint="eastAsia" w:ascii="华文中宋" w:hAnsi="华文中宋" w:eastAsia="华文中宋"/>
                <w:color w:val="000000"/>
                <w:sz w:val="28"/>
              </w:rPr>
              <w:t>语种</w:t>
            </w:r>
          </w:p>
        </w:tc>
        <w:tc>
          <w:tcPr>
            <w:tcW w:w="3284" w:type="dxa"/>
            <w:vAlign w:val="center"/>
          </w:tcPr>
          <w:p>
            <w:pPr>
              <w:spacing w:line="240" w:lineRule="atLeast"/>
              <w:jc w:val="center"/>
              <w:rPr>
                <w:rFonts w:hint="eastAsia" w:eastAsia="仿宋_GB2312"/>
                <w:color w:val="000000"/>
                <w:sz w:val="28"/>
                <w:lang w:val="en-US" w:eastAsia="zh-CN"/>
              </w:rPr>
            </w:pPr>
            <w:r>
              <w:rPr>
                <w:rFonts w:hint="eastAsia" w:hAnsi="仿宋_GB2312" w:cs="仿宋_GB2312"/>
                <w:color w:val="000000"/>
                <w:sz w:val="21"/>
                <w:szCs w:val="21"/>
                <w:lang w:val="en-US" w:eastAsia="zh-CN"/>
              </w:rPr>
              <w:t>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1450" w:type="dxa"/>
            <w:vAlign w:val="center"/>
          </w:tcPr>
          <w:p>
            <w:pPr>
              <w:spacing w:line="320" w:lineRule="exact"/>
              <w:rPr>
                <w:rFonts w:ascii="华文中宋" w:hAnsi="华文中宋" w:eastAsia="华文中宋"/>
                <w:color w:val="000000"/>
                <w:spacing w:val="-12"/>
                <w:sz w:val="28"/>
              </w:rPr>
            </w:pPr>
            <w:r>
              <w:rPr>
                <w:rFonts w:hint="eastAsia" w:ascii="华文中宋" w:hAnsi="华文中宋" w:eastAsia="华文中宋"/>
                <w:color w:val="000000"/>
                <w:spacing w:val="-12"/>
                <w:sz w:val="28"/>
              </w:rPr>
              <w:t>作  者</w:t>
            </w:r>
          </w:p>
          <w:p>
            <w:pPr>
              <w:spacing w:line="320" w:lineRule="exact"/>
              <w:rPr>
                <w:rFonts w:ascii="华文中宋" w:hAnsi="华文中宋" w:eastAsia="华文中宋"/>
                <w:color w:val="000000"/>
                <w:spacing w:val="-12"/>
              </w:rPr>
            </w:pPr>
            <w:r>
              <w:rPr>
                <w:rFonts w:hint="eastAsia" w:ascii="华文中宋" w:hAnsi="华文中宋" w:eastAsia="华文中宋"/>
                <w:color w:val="000000"/>
                <w:spacing w:val="-12"/>
              </w:rPr>
              <w:t>（主创人员）</w:t>
            </w:r>
          </w:p>
        </w:tc>
        <w:tc>
          <w:tcPr>
            <w:tcW w:w="2679" w:type="dxa"/>
            <w:gridSpan w:val="2"/>
            <w:vAlign w:val="center"/>
          </w:tcPr>
          <w:p>
            <w:pPr>
              <w:spacing w:line="260" w:lineRule="exact"/>
              <w:ind w:firstLine="630" w:firstLineChars="300"/>
              <w:jc w:val="left"/>
              <w:rPr>
                <w:rFonts w:hint="default" w:hAnsi="华文中宋" w:eastAsia="仿宋_GB2312"/>
                <w:color w:val="000000"/>
                <w:sz w:val="28"/>
                <w:lang w:val="en-US" w:eastAsia="zh-CN"/>
              </w:rPr>
            </w:pPr>
            <w:r>
              <w:rPr>
                <w:rFonts w:hint="eastAsia" w:hAnsi="仿宋_GB2312" w:cs="仿宋_GB2312"/>
                <w:color w:val="000000"/>
                <w:sz w:val="21"/>
                <w:szCs w:val="21"/>
                <w:lang w:eastAsia="zh-CN"/>
              </w:rPr>
              <w:t>岳跃强</w:t>
            </w:r>
            <w:r>
              <w:rPr>
                <w:rFonts w:hint="eastAsia" w:hAnsi="仿宋_GB2312" w:cs="仿宋_GB2312"/>
                <w:color w:val="000000"/>
                <w:sz w:val="21"/>
                <w:szCs w:val="21"/>
                <w:lang w:val="en-US" w:eastAsia="zh-CN"/>
              </w:rPr>
              <w:t>、陈昊</w:t>
            </w:r>
          </w:p>
        </w:tc>
        <w:tc>
          <w:tcPr>
            <w:tcW w:w="855" w:type="dxa"/>
            <w:gridSpan w:val="2"/>
            <w:vAlign w:val="center"/>
          </w:tcPr>
          <w:p>
            <w:pPr>
              <w:rPr>
                <w:rFonts w:ascii="华文中宋" w:hAnsi="华文中宋" w:eastAsia="华文中宋"/>
                <w:color w:val="000000"/>
                <w:sz w:val="28"/>
              </w:rPr>
            </w:pPr>
            <w:r>
              <w:rPr>
                <w:rFonts w:hint="eastAsia" w:ascii="华文中宋" w:hAnsi="华文中宋" w:eastAsia="华文中宋"/>
                <w:color w:val="000000"/>
                <w:sz w:val="28"/>
              </w:rPr>
              <w:t>编辑</w:t>
            </w:r>
          </w:p>
        </w:tc>
        <w:tc>
          <w:tcPr>
            <w:tcW w:w="4640" w:type="dxa"/>
            <w:gridSpan w:val="3"/>
            <w:vAlign w:val="center"/>
          </w:tcPr>
          <w:p>
            <w:pPr>
              <w:spacing w:line="240" w:lineRule="exact"/>
              <w:jc w:val="center"/>
              <w:rPr>
                <w:rFonts w:ascii="仿宋" w:hAnsi="仿宋" w:eastAsia="仿宋"/>
                <w:color w:val="000000"/>
                <w:w w:val="95"/>
                <w:szCs w:val="21"/>
              </w:rPr>
            </w:pPr>
            <w:r>
              <w:rPr>
                <w:rFonts w:hint="eastAsia" w:hAnsi="仿宋_GB2312" w:cs="仿宋_GB2312"/>
                <w:color w:val="000000"/>
                <w:sz w:val="21"/>
                <w:szCs w:val="21"/>
                <w:lang w:eastAsia="zh-CN"/>
              </w:rPr>
              <w:t>卢琼来</w:t>
            </w:r>
            <w:r>
              <w:rPr>
                <w:rFonts w:hint="eastAsia" w:hAnsi="仿宋_GB2312" w:cs="仿宋_GB2312"/>
                <w:color w:val="000000"/>
                <w:sz w:val="21"/>
                <w:szCs w:val="21"/>
                <w:lang w:val="en-US" w:eastAsia="zh-CN"/>
              </w:rPr>
              <w:t>、龙莹、龙佳义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jc w:val="center"/>
        </w:trPr>
        <w:tc>
          <w:tcPr>
            <w:tcW w:w="1450" w:type="dxa"/>
            <w:vAlign w:val="center"/>
          </w:tcPr>
          <w:p>
            <w:pPr>
              <w:rPr>
                <w:rFonts w:ascii="华文中宋" w:hAnsi="华文中宋" w:eastAsia="华文中宋"/>
                <w:color w:val="000000"/>
                <w:sz w:val="28"/>
              </w:rPr>
            </w:pPr>
            <w:r>
              <w:rPr>
                <w:rFonts w:hint="eastAsia" w:ascii="华文中宋" w:hAnsi="华文中宋" w:eastAsia="华文中宋"/>
                <w:color w:val="000000"/>
                <w:sz w:val="28"/>
              </w:rPr>
              <w:t>原创单位</w:t>
            </w:r>
          </w:p>
        </w:tc>
        <w:tc>
          <w:tcPr>
            <w:tcW w:w="2679" w:type="dxa"/>
            <w:gridSpan w:val="2"/>
            <w:vAlign w:val="center"/>
          </w:tcPr>
          <w:p>
            <w:pPr>
              <w:spacing w:line="260" w:lineRule="exact"/>
              <w:jc w:val="center"/>
              <w:rPr>
                <w:rFonts w:hint="eastAsia" w:hAnsi="仿宋" w:eastAsia="仿宋_GB2312"/>
                <w:color w:val="000000"/>
                <w:sz w:val="21"/>
                <w:szCs w:val="21"/>
                <w:lang w:eastAsia="zh-CN"/>
              </w:rPr>
            </w:pPr>
            <w:r>
              <w:rPr>
                <w:rFonts w:hint="eastAsia" w:hAnsi="仿宋_GB2312" w:cs="仿宋_GB2312"/>
                <w:color w:val="000000"/>
                <w:sz w:val="21"/>
                <w:szCs w:val="21"/>
                <w:lang w:eastAsia="zh-CN"/>
              </w:rPr>
              <w:t>团结报社</w:t>
            </w:r>
          </w:p>
        </w:tc>
        <w:tc>
          <w:tcPr>
            <w:tcW w:w="855" w:type="dxa"/>
            <w:gridSpan w:val="2"/>
            <w:vAlign w:val="center"/>
          </w:tcPr>
          <w:p>
            <w:pPr>
              <w:spacing w:line="400" w:lineRule="exact"/>
              <w:rPr>
                <w:rFonts w:ascii="华文中宋" w:hAnsi="华文中宋" w:eastAsia="华文中宋"/>
                <w:color w:val="000000"/>
                <w:sz w:val="28"/>
              </w:rPr>
            </w:pPr>
            <w:r>
              <w:rPr>
                <w:rFonts w:hint="eastAsia" w:ascii="华文中宋" w:hAnsi="华文中宋" w:eastAsia="华文中宋"/>
                <w:color w:val="000000"/>
                <w:sz w:val="28"/>
              </w:rPr>
              <w:t>刊播单位</w:t>
            </w:r>
          </w:p>
        </w:tc>
        <w:tc>
          <w:tcPr>
            <w:tcW w:w="4640" w:type="dxa"/>
            <w:gridSpan w:val="3"/>
            <w:vAlign w:val="center"/>
          </w:tcPr>
          <w:p>
            <w:pPr>
              <w:spacing w:line="320" w:lineRule="exact"/>
              <w:jc w:val="center"/>
              <w:rPr>
                <w:rFonts w:hint="default" w:hAnsi="仿宋_GB2312" w:eastAsia="仿宋_GB2312" w:cs="仿宋_GB2312"/>
                <w:color w:val="000000"/>
                <w:sz w:val="21"/>
                <w:szCs w:val="21"/>
                <w:lang w:val="en-US" w:eastAsia="zh-CN"/>
              </w:rPr>
            </w:pPr>
            <w:r>
              <w:rPr>
                <w:rFonts w:hint="eastAsia" w:hAnsi="仿宋_GB2312" w:cs="仿宋_GB2312"/>
                <w:color w:val="000000"/>
                <w:sz w:val="21"/>
                <w:szCs w:val="21"/>
                <w:lang w:val="en-US" w:eastAsia="zh-CN"/>
              </w:rPr>
              <w:t>团结报社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3" w:hRule="exact"/>
          <w:jc w:val="center"/>
        </w:trPr>
        <w:tc>
          <w:tcPr>
            <w:tcW w:w="1450" w:type="dxa"/>
            <w:vAlign w:val="center"/>
          </w:tcPr>
          <w:p>
            <w:pPr>
              <w:spacing w:line="440" w:lineRule="exact"/>
              <w:rPr>
                <w:rFonts w:ascii="华文中宋" w:hAnsi="华文中宋" w:eastAsia="华文中宋"/>
                <w:color w:val="000000"/>
                <w:sz w:val="28"/>
              </w:rPr>
            </w:pPr>
            <w:r>
              <w:rPr>
                <w:rFonts w:hint="eastAsia" w:ascii="华文中宋" w:hAnsi="华文中宋" w:eastAsia="华文中宋"/>
                <w:color w:val="000000"/>
                <w:sz w:val="28"/>
              </w:rPr>
              <w:t>刊播版面</w:t>
            </w:r>
            <w:r>
              <w:rPr>
                <w:rFonts w:hint="eastAsia" w:ascii="华文中宋" w:hAnsi="华文中宋" w:eastAsia="华文中宋"/>
                <w:color w:val="000000"/>
                <w:spacing w:val="-12"/>
                <w:sz w:val="28"/>
              </w:rPr>
              <w:t>(</w:t>
            </w:r>
            <w:r>
              <w:rPr>
                <w:rFonts w:hint="eastAsia" w:ascii="华文中宋" w:hAnsi="华文中宋" w:eastAsia="华文中宋"/>
                <w:color w:val="000000"/>
                <w:spacing w:val="-12"/>
              </w:rPr>
              <w:t>名称和版次)</w:t>
            </w:r>
          </w:p>
        </w:tc>
        <w:tc>
          <w:tcPr>
            <w:tcW w:w="2679" w:type="dxa"/>
            <w:gridSpan w:val="2"/>
            <w:vAlign w:val="center"/>
          </w:tcPr>
          <w:p>
            <w:pPr>
              <w:spacing w:line="220" w:lineRule="exact"/>
              <w:jc w:val="center"/>
              <w:rPr>
                <w:rFonts w:hAnsi="仿宋"/>
                <w:color w:val="000000"/>
                <w:sz w:val="21"/>
                <w:szCs w:val="21"/>
              </w:rPr>
            </w:pPr>
            <w:r>
              <w:rPr>
                <w:rFonts w:hint="eastAsia" w:hAnsi="仿宋"/>
                <w:color w:val="000000"/>
                <w:spacing w:val="-6"/>
                <w:sz w:val="21"/>
                <w:szCs w:val="21"/>
                <w:lang w:eastAsia="zh-CN"/>
              </w:rPr>
              <w:t>第</w:t>
            </w:r>
            <w:r>
              <w:rPr>
                <w:rFonts w:hint="eastAsia" w:hAnsi="仿宋"/>
                <w:color w:val="000000"/>
                <w:spacing w:val="-6"/>
                <w:sz w:val="21"/>
                <w:szCs w:val="21"/>
                <w:lang w:val="en-US" w:eastAsia="zh-CN"/>
              </w:rPr>
              <w:t>03</w:t>
            </w:r>
            <w:r>
              <w:rPr>
                <w:rFonts w:hint="eastAsia" w:hAnsi="仿宋"/>
                <w:color w:val="000000"/>
                <w:spacing w:val="-6"/>
                <w:sz w:val="21"/>
                <w:szCs w:val="21"/>
                <w:lang w:eastAsia="zh-CN"/>
              </w:rPr>
              <w:t>版、武陵山</w:t>
            </w:r>
          </w:p>
        </w:tc>
        <w:tc>
          <w:tcPr>
            <w:tcW w:w="855" w:type="dxa"/>
            <w:gridSpan w:val="2"/>
            <w:vAlign w:val="center"/>
          </w:tcPr>
          <w:p>
            <w:pPr>
              <w:spacing w:line="400" w:lineRule="exact"/>
              <w:rPr>
                <w:rFonts w:ascii="华文中宋" w:hAnsi="华文中宋" w:eastAsia="华文中宋"/>
                <w:color w:val="000000"/>
                <w:sz w:val="28"/>
              </w:rPr>
            </w:pPr>
            <w:r>
              <w:rPr>
                <w:rFonts w:hint="eastAsia" w:ascii="华文中宋" w:hAnsi="华文中宋" w:eastAsia="华文中宋"/>
                <w:color w:val="000000"/>
                <w:sz w:val="28"/>
              </w:rPr>
              <w:t>刊播日期</w:t>
            </w:r>
          </w:p>
        </w:tc>
        <w:tc>
          <w:tcPr>
            <w:tcW w:w="4640" w:type="dxa"/>
            <w:gridSpan w:val="3"/>
            <w:vAlign w:val="center"/>
          </w:tcPr>
          <w:p>
            <w:pPr>
              <w:spacing w:line="260" w:lineRule="exact"/>
              <w:rPr>
                <w:rFonts w:hAnsi="仿宋"/>
                <w:color w:val="000000"/>
                <w:szCs w:val="21"/>
              </w:rPr>
            </w:pPr>
            <w:r>
              <w:rPr>
                <w:rFonts w:hint="eastAsia" w:hAnsi="仿宋_GB2312" w:cs="仿宋_GB2312"/>
                <w:color w:val="000000"/>
                <w:sz w:val="21"/>
                <w:szCs w:val="21"/>
                <w:lang w:val="en-US" w:eastAsia="zh-CN"/>
              </w:rPr>
              <w:t>2023年12月28日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 w:hRule="exact"/>
          <w:jc w:val="center"/>
        </w:trPr>
        <w:tc>
          <w:tcPr>
            <w:tcW w:w="2827" w:type="dxa"/>
            <w:gridSpan w:val="2"/>
            <w:vAlign w:val="center"/>
          </w:tcPr>
          <w:p>
            <w:pPr>
              <w:spacing w:line="340" w:lineRule="exact"/>
              <w:rPr>
                <w:rFonts w:hAnsi="仿宋"/>
                <w:color w:val="000000"/>
                <w:szCs w:val="21"/>
              </w:rPr>
            </w:pPr>
            <w:r>
              <w:rPr>
                <w:rFonts w:hint="eastAsia" w:ascii="华文中宋" w:hAnsi="华文中宋" w:eastAsia="华文中宋"/>
                <w:color w:val="000000"/>
                <w:sz w:val="28"/>
              </w:rPr>
              <w:t>新媒体作品填报网址</w:t>
            </w:r>
          </w:p>
        </w:tc>
        <w:tc>
          <w:tcPr>
            <w:tcW w:w="6797" w:type="dxa"/>
            <w:gridSpan w:val="6"/>
            <w:vAlign w:val="center"/>
          </w:tcPr>
          <w:p>
            <w:pPr>
              <w:spacing w:line="260" w:lineRule="exact"/>
              <w:rPr>
                <w:rFonts w:hAnsi="仿宋_GB2312" w:cs="仿宋_GB2312"/>
                <w:color w:val="000000"/>
                <w:sz w:val="21"/>
                <w:szCs w:val="21"/>
              </w:rPr>
            </w:pPr>
            <w:r>
              <w:rPr>
                <w:rFonts w:hint="eastAsia" w:hAnsi="仿宋_GB2312" w:cs="仿宋_GB2312"/>
                <w:color w:val="000000"/>
                <w:sz w:val="21"/>
                <w:szCs w:val="21"/>
              </w:rPr>
              <w:t>http://www.xxnet.com.cn/szb/tjbpc/202312/28/content_126239.html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94" w:hRule="atLeast"/>
          <w:jc w:val="center"/>
        </w:trPr>
        <w:tc>
          <w:tcPr>
            <w:tcW w:w="1450" w:type="dxa"/>
            <w:vAlign w:val="center"/>
          </w:tcPr>
          <w:p>
            <w:pPr>
              <w:spacing w:line="340" w:lineRule="exact"/>
              <w:rPr>
                <w:rFonts w:ascii="华文中宋" w:hAnsi="华文中宋" w:eastAsia="华文中宋"/>
                <w:color w:val="000000"/>
                <w:sz w:val="28"/>
              </w:rPr>
            </w:pPr>
            <w:r>
              <w:rPr>
                <w:rFonts w:hint="eastAsia" w:ascii="华文中宋" w:hAnsi="华文中宋" w:eastAsia="华文中宋"/>
                <w:color w:val="000000"/>
                <w:sz w:val="28"/>
              </w:rPr>
              <w:t xml:space="preserve">  ︵</w:t>
            </w:r>
          </w:p>
          <w:p>
            <w:pPr>
              <w:spacing w:line="340" w:lineRule="exact"/>
              <w:rPr>
                <w:rFonts w:ascii="华文中宋" w:hAnsi="华文中宋" w:eastAsia="华文中宋"/>
                <w:color w:val="000000"/>
                <w:sz w:val="28"/>
              </w:rPr>
            </w:pPr>
            <w:r>
              <w:rPr>
                <w:rFonts w:hint="eastAsia" w:ascii="华文中宋" w:hAnsi="华文中宋" w:eastAsia="华文中宋"/>
                <w:color w:val="000000"/>
                <w:sz w:val="28"/>
              </w:rPr>
              <w:t>作采</w:t>
            </w:r>
          </w:p>
          <w:p>
            <w:pPr>
              <w:spacing w:line="340" w:lineRule="exact"/>
              <w:rPr>
                <w:rFonts w:ascii="华文中宋" w:hAnsi="华文中宋" w:eastAsia="华文中宋"/>
                <w:color w:val="000000"/>
                <w:sz w:val="28"/>
              </w:rPr>
            </w:pPr>
            <w:r>
              <w:rPr>
                <w:rFonts w:hint="eastAsia" w:ascii="华文中宋" w:hAnsi="华文中宋" w:eastAsia="华文中宋"/>
                <w:color w:val="000000"/>
                <w:sz w:val="28"/>
              </w:rPr>
              <w:t>品编</w:t>
            </w:r>
          </w:p>
          <w:p>
            <w:pPr>
              <w:spacing w:line="340" w:lineRule="exact"/>
              <w:rPr>
                <w:rFonts w:ascii="华文中宋" w:hAnsi="华文中宋" w:eastAsia="华文中宋"/>
                <w:color w:val="000000"/>
                <w:sz w:val="28"/>
              </w:rPr>
            </w:pPr>
            <w:r>
              <w:rPr>
                <w:rFonts w:hint="eastAsia" w:ascii="华文中宋" w:hAnsi="华文中宋" w:eastAsia="华文中宋"/>
                <w:color w:val="000000"/>
                <w:sz w:val="28"/>
              </w:rPr>
              <w:t>简过</w:t>
            </w:r>
          </w:p>
          <w:p>
            <w:pPr>
              <w:spacing w:line="340" w:lineRule="exact"/>
              <w:rPr>
                <w:rFonts w:ascii="华文中宋" w:hAnsi="华文中宋" w:eastAsia="华文中宋"/>
                <w:color w:val="000000"/>
                <w:sz w:val="28"/>
              </w:rPr>
            </w:pPr>
            <w:r>
              <w:rPr>
                <w:rFonts w:hint="eastAsia" w:ascii="华文中宋" w:hAnsi="华文中宋" w:eastAsia="华文中宋"/>
                <w:color w:val="000000"/>
                <w:sz w:val="28"/>
              </w:rPr>
              <w:t>介程</w:t>
            </w:r>
          </w:p>
          <w:p>
            <w:pPr>
              <w:spacing w:line="340" w:lineRule="exact"/>
              <w:rPr>
                <w:rFonts w:ascii="华文中宋" w:hAnsi="华文中宋" w:eastAsia="华文中宋"/>
                <w:color w:val="000000"/>
                <w:sz w:val="28"/>
              </w:rPr>
            </w:pPr>
            <w:r>
              <w:rPr>
                <w:rFonts w:hint="eastAsia" w:ascii="华文中宋" w:hAnsi="华文中宋" w:eastAsia="华文中宋"/>
                <w:color w:val="000000"/>
                <w:sz w:val="28"/>
              </w:rPr>
              <w:t xml:space="preserve">  ︶</w:t>
            </w:r>
          </w:p>
        </w:tc>
        <w:tc>
          <w:tcPr>
            <w:tcW w:w="8174" w:type="dxa"/>
            <w:gridSpan w:val="7"/>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仿宋" w:hAnsi="仿宋" w:eastAsia="仿宋"/>
                <w:color w:val="000000"/>
                <w:w w:val="95"/>
                <w:szCs w:val="21"/>
              </w:rPr>
            </w:pPr>
            <w:r>
              <w:rPr>
                <w:rFonts w:hint="eastAsia" w:hAnsi="仿宋"/>
                <w:color w:val="000000"/>
                <w:spacing w:val="-6"/>
                <w:sz w:val="21"/>
                <w:szCs w:val="21"/>
                <w:lang w:val="en-US" w:eastAsia="zh-CN"/>
              </w:rPr>
              <w:t xml:space="preserve">     2013年11月3日，习近平总书记在湘西州花垣县十八洞村考察时首次提出“精准扶贫”重要论述，并殷殷嘱托“下一代要接受教育，不能让孩子输在起跑线上”。作者为此前后采访两年，30余次深入十八洞村蹲点和湘西州教体系统采访，积累了大量原始素材。写作过程中，作者殚精竭虑，五易其稿。</w:t>
            </w:r>
            <w:r>
              <w:rPr>
                <w:rFonts w:hint="eastAsia" w:hAnsi="仿宋"/>
                <w:color w:val="000000"/>
                <w:spacing w:val="-6"/>
                <w:sz w:val="21"/>
                <w:szCs w:val="21"/>
                <w:lang w:eastAsia="zh-CN"/>
              </w:rPr>
              <w:t>文章从为了习近平总书记的嘱托出发，讲述学生、教师、家长、社会等各种力量迅速集结，汇成新时代教育的滚滚洪流，并巧妙地从飞溅的浪花中撷取几朵，生动展示出湘西州为了总书记的嘱托尽情描绘新时代教育的精彩故事。第一部分选取杨诗芹和龙欣雨两名学生的志气和梦想，第二部分选取蒲力涛和杨英华的责任和担当，第三部分选取田勇和李勇志等社会力量的拼搏与合力，以一滴水反射新时代教育的阳光，从而折射出习近平总书记关于教育强国的思想伟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9" w:hRule="exact"/>
          <w:jc w:val="center"/>
        </w:trPr>
        <w:tc>
          <w:tcPr>
            <w:tcW w:w="1450" w:type="dxa"/>
            <w:vAlign w:val="center"/>
          </w:tcPr>
          <w:p>
            <w:pPr>
              <w:snapToGrid w:val="0"/>
              <w:spacing w:line="280" w:lineRule="exact"/>
              <w:rPr>
                <w:rFonts w:ascii="华文中宋" w:hAnsi="华文中宋" w:eastAsia="华文中宋"/>
                <w:color w:val="000000"/>
                <w:sz w:val="28"/>
              </w:rPr>
            </w:pPr>
            <w:r>
              <w:rPr>
                <w:rFonts w:hint="eastAsia" w:ascii="华文中宋" w:hAnsi="华文中宋" w:eastAsia="华文中宋"/>
                <w:color w:val="000000"/>
                <w:sz w:val="28"/>
              </w:rPr>
              <w:t>社</w:t>
            </w:r>
          </w:p>
          <w:p>
            <w:pPr>
              <w:snapToGrid w:val="0"/>
              <w:spacing w:line="280" w:lineRule="exact"/>
              <w:rPr>
                <w:rFonts w:ascii="华文中宋" w:hAnsi="华文中宋" w:eastAsia="华文中宋"/>
                <w:color w:val="000000"/>
                <w:sz w:val="28"/>
              </w:rPr>
            </w:pPr>
            <w:r>
              <w:rPr>
                <w:rFonts w:hint="eastAsia" w:ascii="华文中宋" w:hAnsi="华文中宋" w:eastAsia="华文中宋"/>
                <w:color w:val="000000"/>
                <w:sz w:val="28"/>
              </w:rPr>
              <w:t>会</w:t>
            </w:r>
          </w:p>
          <w:p>
            <w:pPr>
              <w:snapToGrid w:val="0"/>
              <w:spacing w:line="280" w:lineRule="exact"/>
              <w:rPr>
                <w:rFonts w:ascii="华文中宋" w:hAnsi="华文中宋" w:eastAsia="华文中宋"/>
                <w:color w:val="000000"/>
                <w:sz w:val="28"/>
              </w:rPr>
            </w:pPr>
            <w:r>
              <w:rPr>
                <w:rFonts w:hint="eastAsia" w:ascii="华文中宋" w:hAnsi="华文中宋" w:eastAsia="华文中宋"/>
                <w:color w:val="000000"/>
                <w:sz w:val="28"/>
              </w:rPr>
              <w:t>效</w:t>
            </w:r>
          </w:p>
          <w:p>
            <w:pPr>
              <w:snapToGrid w:val="0"/>
              <w:spacing w:line="280" w:lineRule="exact"/>
              <w:rPr>
                <w:rFonts w:ascii="华文中宋" w:hAnsi="华文中宋" w:eastAsia="华文中宋"/>
                <w:color w:val="000000"/>
                <w:sz w:val="28"/>
              </w:rPr>
            </w:pPr>
            <w:r>
              <w:rPr>
                <w:rFonts w:hint="eastAsia" w:ascii="华文中宋" w:hAnsi="华文中宋" w:eastAsia="华文中宋"/>
                <w:color w:val="000000"/>
                <w:sz w:val="28"/>
              </w:rPr>
              <w:t>果</w:t>
            </w:r>
          </w:p>
        </w:tc>
        <w:tc>
          <w:tcPr>
            <w:tcW w:w="8174" w:type="dxa"/>
            <w:gridSpan w:val="7"/>
            <w:vAlign w:val="center"/>
          </w:tcPr>
          <w:p>
            <w:pPr>
              <w:spacing w:line="320" w:lineRule="exact"/>
              <w:ind w:firstLine="396" w:firstLineChars="200"/>
              <w:jc w:val="both"/>
              <w:rPr>
                <w:rFonts w:ascii="仿宋" w:hAnsi="仿宋" w:eastAsia="仿宋"/>
                <w:color w:val="000000"/>
                <w:szCs w:val="21"/>
              </w:rPr>
            </w:pPr>
            <w:r>
              <w:rPr>
                <w:rFonts w:hint="eastAsia" w:hAnsi="仿宋"/>
                <w:color w:val="000000"/>
                <w:spacing w:val="-6"/>
                <w:sz w:val="21"/>
                <w:szCs w:val="21"/>
                <w:lang w:eastAsia="zh-CN"/>
              </w:rPr>
              <w:t>文章发出后，反响较大，被学习强国和全国</w:t>
            </w:r>
            <w:r>
              <w:rPr>
                <w:rFonts w:hint="eastAsia" w:hAnsi="仿宋"/>
                <w:color w:val="000000"/>
                <w:spacing w:val="-6"/>
                <w:sz w:val="21"/>
                <w:szCs w:val="21"/>
                <w:lang w:val="en-US" w:eastAsia="zh-CN"/>
              </w:rPr>
              <w:t>20余家媒体</w:t>
            </w:r>
            <w:r>
              <w:rPr>
                <w:rFonts w:hint="eastAsia" w:hAnsi="仿宋"/>
                <w:color w:val="000000"/>
                <w:spacing w:val="-6"/>
                <w:sz w:val="21"/>
                <w:szCs w:val="21"/>
                <w:lang w:eastAsia="zh-CN"/>
              </w:rPr>
              <w:t>转载，阅读量达</w:t>
            </w:r>
            <w:r>
              <w:rPr>
                <w:rFonts w:hint="eastAsia" w:hAnsi="仿宋"/>
                <w:color w:val="000000"/>
                <w:spacing w:val="-6"/>
                <w:sz w:val="21"/>
                <w:szCs w:val="21"/>
                <w:lang w:val="en-US" w:eastAsia="zh-CN"/>
              </w:rPr>
              <w:t>10万+，</w:t>
            </w:r>
            <w:r>
              <w:rPr>
                <w:rFonts w:hint="eastAsia" w:hAnsi="仿宋"/>
                <w:color w:val="000000"/>
                <w:spacing w:val="-6"/>
                <w:sz w:val="21"/>
                <w:szCs w:val="21"/>
                <w:lang w:eastAsia="zh-CN"/>
              </w:rPr>
              <w:t>不少读者在留言中纷纷点赞</w:t>
            </w:r>
            <w:r>
              <w:rPr>
                <w:rFonts w:hint="eastAsia" w:hAnsi="仿宋"/>
                <w:color w:val="000000"/>
                <w:spacing w:val="-6"/>
                <w:sz w:val="21"/>
                <w:szCs w:val="21"/>
                <w:lang w:val="en-US" w:eastAsia="zh-CN"/>
              </w:rPr>
              <w:t>。日前，作为湖南省委网信办重点推荐的文字作品，参加中央网信办主办的“中国正能量网络作品”展，光投票数就达12万+。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3" w:hRule="exact"/>
          <w:jc w:val="center"/>
        </w:trPr>
        <w:tc>
          <w:tcPr>
            <w:tcW w:w="1450" w:type="dxa"/>
            <w:vAlign w:val="center"/>
          </w:tcPr>
          <w:p>
            <w:pPr>
              <w:spacing w:line="380" w:lineRule="exact"/>
              <w:rPr>
                <w:rFonts w:ascii="华文中宋" w:hAnsi="华文中宋" w:eastAsia="华文中宋"/>
                <w:color w:val="000000"/>
                <w:sz w:val="28"/>
              </w:rPr>
            </w:pPr>
            <w:r>
              <w:rPr>
                <w:rFonts w:hint="eastAsia" w:ascii="华文中宋" w:hAnsi="华文中宋" w:eastAsia="华文中宋"/>
                <w:color w:val="000000"/>
                <w:sz w:val="28"/>
              </w:rPr>
              <w:t xml:space="preserve">  ︵</w:t>
            </w:r>
          </w:p>
          <w:p>
            <w:pPr>
              <w:spacing w:line="380" w:lineRule="exact"/>
              <w:rPr>
                <w:rFonts w:ascii="华文中宋" w:hAnsi="华文中宋" w:eastAsia="华文中宋"/>
                <w:color w:val="000000"/>
                <w:sz w:val="28"/>
              </w:rPr>
            </w:pPr>
            <w:r>
              <w:rPr>
                <w:rFonts w:hint="eastAsia" w:ascii="华文中宋" w:hAnsi="华文中宋" w:eastAsia="华文中宋"/>
                <w:color w:val="000000"/>
                <w:sz w:val="28"/>
              </w:rPr>
              <w:t>初推</w:t>
            </w:r>
          </w:p>
          <w:p>
            <w:pPr>
              <w:spacing w:line="380" w:lineRule="exact"/>
              <w:rPr>
                <w:rFonts w:ascii="华文中宋" w:hAnsi="华文中宋" w:eastAsia="华文中宋"/>
                <w:color w:val="000000"/>
                <w:sz w:val="28"/>
              </w:rPr>
            </w:pPr>
            <w:r>
              <w:rPr>
                <w:rFonts w:hint="eastAsia" w:ascii="华文中宋" w:hAnsi="华文中宋" w:eastAsia="华文中宋"/>
                <w:color w:val="000000"/>
                <w:sz w:val="28"/>
              </w:rPr>
              <w:t>评荐</w:t>
            </w:r>
          </w:p>
          <w:p>
            <w:pPr>
              <w:spacing w:line="380" w:lineRule="exact"/>
              <w:rPr>
                <w:rFonts w:ascii="华文中宋" w:hAnsi="华文中宋" w:eastAsia="华文中宋"/>
                <w:color w:val="000000"/>
                <w:sz w:val="28"/>
              </w:rPr>
            </w:pPr>
            <w:r>
              <w:rPr>
                <w:rFonts w:hint="eastAsia" w:ascii="华文中宋" w:hAnsi="华文中宋" w:eastAsia="华文中宋"/>
                <w:color w:val="000000"/>
                <w:sz w:val="28"/>
              </w:rPr>
              <w:t>评理</w:t>
            </w:r>
          </w:p>
          <w:p>
            <w:pPr>
              <w:spacing w:line="380" w:lineRule="exact"/>
              <w:rPr>
                <w:rFonts w:ascii="华文中宋" w:hAnsi="华文中宋" w:eastAsia="华文中宋"/>
                <w:color w:val="000000"/>
                <w:sz w:val="28"/>
              </w:rPr>
            </w:pPr>
            <w:r>
              <w:rPr>
                <w:rFonts w:hint="eastAsia" w:ascii="华文中宋" w:hAnsi="华文中宋" w:eastAsia="华文中宋"/>
                <w:color w:val="000000"/>
                <w:sz w:val="28"/>
              </w:rPr>
              <w:t>语由</w:t>
            </w:r>
          </w:p>
          <w:p>
            <w:pPr>
              <w:spacing w:line="340" w:lineRule="exact"/>
              <w:rPr>
                <w:rFonts w:ascii="华文中宋" w:hAnsi="华文中宋" w:eastAsia="华文中宋"/>
                <w:color w:val="000000"/>
                <w:sz w:val="28"/>
              </w:rPr>
            </w:pPr>
            <w:r>
              <w:rPr>
                <w:rFonts w:hint="eastAsia" w:ascii="华文中宋" w:hAnsi="华文中宋" w:eastAsia="华文中宋"/>
                <w:color w:val="000000"/>
                <w:sz w:val="28"/>
              </w:rPr>
              <w:t xml:space="preserve">  ︶</w:t>
            </w:r>
          </w:p>
        </w:tc>
        <w:tc>
          <w:tcPr>
            <w:tcW w:w="8174" w:type="dxa"/>
            <w:gridSpan w:val="7"/>
            <w:vAlign w:val="center"/>
          </w:tcPr>
          <w:p>
            <w:pPr>
              <w:spacing w:line="360" w:lineRule="exact"/>
              <w:jc w:val="left"/>
              <w:rPr>
                <w:rFonts w:hint="eastAsia" w:ascii="华文中宋" w:hAnsi="华文中宋" w:eastAsia="华文中宋"/>
                <w:color w:val="000000"/>
                <w:sz w:val="28"/>
              </w:rPr>
            </w:pPr>
            <w:r>
              <w:rPr>
                <w:rFonts w:hint="eastAsia" w:hAnsi="仿宋"/>
                <w:color w:val="000000"/>
                <w:spacing w:val="-6"/>
                <w:sz w:val="21"/>
                <w:szCs w:val="21"/>
                <w:lang w:val="en-US" w:eastAsia="zh-CN"/>
              </w:rPr>
              <w:t xml:space="preserve">    </w:t>
            </w:r>
            <w:r>
              <w:rPr>
                <w:rFonts w:hint="eastAsia" w:ascii="华文中宋" w:hAnsi="华文中宋" w:eastAsia="华文中宋"/>
                <w:color w:val="000000"/>
                <w:spacing w:val="-2"/>
                <w:sz w:val="21"/>
                <w:szCs w:val="21"/>
              </w:rPr>
              <w:t xml:space="preserve">       </w:t>
            </w:r>
            <w:r>
              <w:rPr>
                <w:rFonts w:hint="eastAsia" w:ascii="华文中宋" w:hAnsi="华文中宋" w:eastAsia="华文中宋"/>
                <w:color w:val="000000"/>
                <w:spacing w:val="-2"/>
                <w:sz w:val="21"/>
                <w:szCs w:val="21"/>
                <w:lang w:val="en-US" w:eastAsia="zh-CN"/>
              </w:rPr>
              <w:t xml:space="preserve">                         </w:t>
            </w:r>
            <w:r>
              <w:rPr>
                <w:rFonts w:hint="eastAsia" w:ascii="华文中宋" w:hAnsi="华文中宋" w:eastAsia="华文中宋"/>
                <w:b/>
                <w:bCs/>
                <w:color w:val="000000"/>
                <w:spacing w:val="-2"/>
                <w:sz w:val="24"/>
                <w:szCs w:val="24"/>
                <w:lang w:val="en-US" w:eastAsia="zh-CN"/>
              </w:rPr>
              <w:t xml:space="preserve"> </w:t>
            </w:r>
            <w:r>
              <w:rPr>
                <w:rFonts w:hint="eastAsia" w:ascii="华文中宋" w:hAnsi="华文中宋" w:eastAsia="华文中宋"/>
                <w:b/>
                <w:bCs/>
                <w:color w:val="000000"/>
                <w:spacing w:val="-2"/>
                <w:sz w:val="24"/>
                <w:szCs w:val="24"/>
              </w:rPr>
              <w:t xml:space="preserve"> </w:t>
            </w:r>
            <w:r>
              <w:rPr>
                <w:rFonts w:hint="eastAsia" w:ascii="华文中宋" w:hAnsi="华文中宋" w:eastAsia="华文中宋"/>
                <w:color w:val="000000"/>
                <w:sz w:val="28"/>
              </w:rPr>
              <w:t>签名：（盖单位公章）</w:t>
            </w:r>
          </w:p>
          <w:p>
            <w:pPr>
              <w:spacing w:line="360" w:lineRule="exact"/>
              <w:jc w:val="right"/>
              <w:rPr>
                <w:rFonts w:ascii="仿宋" w:hAnsi="仿宋" w:eastAsia="仿宋"/>
                <w:color w:val="000000"/>
                <w:sz w:val="21"/>
                <w:szCs w:val="21"/>
              </w:rPr>
            </w:pPr>
            <w:r>
              <w:rPr>
                <w:rFonts w:hint="eastAsia" w:ascii="华文中宋" w:hAnsi="华文中宋" w:eastAsia="华文中宋"/>
                <w:color w:val="000000"/>
                <w:sz w:val="28"/>
              </w:rPr>
              <w:t>2024年  月  日</w:t>
            </w:r>
          </w:p>
        </w:tc>
      </w:tr>
      <w:tr>
        <w:tblPrEx>
          <w:tblBorders>
            <w:top w:val="none" w:color="auto" w:sz="0"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atLeast"/>
          <w:jc w:val="center"/>
        </w:trPr>
        <w:tc>
          <w:tcPr>
            <w:tcW w:w="1450" w:type="dxa"/>
            <w:tcBorders>
              <w:bottom w:val="single" w:color="auto" w:sz="4" w:space="0"/>
            </w:tcBorders>
            <w:vAlign w:val="center"/>
          </w:tcPr>
          <w:p>
            <w:pPr>
              <w:spacing w:line="340" w:lineRule="exact"/>
              <w:rPr>
                <w:rFonts w:ascii="华文中宋" w:hAnsi="华文中宋" w:eastAsia="华文中宋"/>
                <w:color w:val="000000"/>
                <w:sz w:val="28"/>
              </w:rPr>
            </w:pPr>
            <w:r>
              <w:rPr>
                <w:rFonts w:hint="eastAsia" w:ascii="华文中宋" w:hAnsi="华文中宋" w:eastAsia="华文中宋"/>
                <w:color w:val="000000"/>
                <w:sz w:val="28"/>
              </w:rPr>
              <w:t>联系人（作者）</w:t>
            </w:r>
          </w:p>
        </w:tc>
        <w:tc>
          <w:tcPr>
            <w:tcW w:w="2957" w:type="dxa"/>
            <w:gridSpan w:val="3"/>
            <w:tcBorders>
              <w:bottom w:val="single" w:color="auto" w:sz="4" w:space="0"/>
            </w:tcBorders>
            <w:vAlign w:val="center"/>
          </w:tcPr>
          <w:p>
            <w:pPr>
              <w:ind w:firstLine="560"/>
              <w:rPr>
                <w:rFonts w:hint="eastAsia" w:ascii="华文中宋" w:hAnsi="华文中宋" w:eastAsia="华文中宋"/>
                <w:color w:val="000000"/>
                <w:sz w:val="28"/>
                <w:lang w:eastAsia="zh-CN"/>
              </w:rPr>
            </w:pPr>
            <w:r>
              <w:rPr>
                <w:rFonts w:hint="eastAsia" w:hAnsi="仿宋"/>
                <w:color w:val="000000"/>
                <w:spacing w:val="-6"/>
                <w:sz w:val="21"/>
                <w:szCs w:val="21"/>
                <w:lang w:val="en-US" w:eastAsia="zh-CN"/>
              </w:rPr>
              <w:t>岳跃强</w:t>
            </w:r>
          </w:p>
        </w:tc>
        <w:tc>
          <w:tcPr>
            <w:tcW w:w="1137" w:type="dxa"/>
            <w:gridSpan w:val="2"/>
            <w:tcBorders>
              <w:bottom w:val="single" w:color="auto" w:sz="4" w:space="0"/>
            </w:tcBorders>
            <w:vAlign w:val="center"/>
          </w:tcPr>
          <w:p>
            <w:pPr>
              <w:spacing w:line="340" w:lineRule="exact"/>
              <w:rPr>
                <w:rFonts w:ascii="华文中宋" w:hAnsi="华文中宋" w:eastAsia="华文中宋"/>
                <w:color w:val="000000"/>
                <w:sz w:val="28"/>
              </w:rPr>
            </w:pPr>
            <w:r>
              <w:rPr>
                <w:rFonts w:hint="eastAsia" w:ascii="华文中宋" w:hAnsi="华文中宋" w:eastAsia="华文中宋"/>
                <w:color w:val="000000"/>
                <w:sz w:val="28"/>
              </w:rPr>
              <w:t>手机</w:t>
            </w:r>
          </w:p>
        </w:tc>
        <w:tc>
          <w:tcPr>
            <w:tcW w:w="4080" w:type="dxa"/>
            <w:gridSpan w:val="2"/>
            <w:tcBorders>
              <w:bottom w:val="single" w:color="auto" w:sz="4" w:space="0"/>
            </w:tcBorders>
            <w:vAlign w:val="center"/>
          </w:tcPr>
          <w:p>
            <w:pPr>
              <w:spacing w:line="340" w:lineRule="exact"/>
              <w:ind w:firstLine="560"/>
              <w:rPr>
                <w:rFonts w:hint="default" w:ascii="华文中宋" w:hAnsi="华文中宋" w:eastAsia="华文中宋"/>
                <w:color w:val="000000"/>
                <w:sz w:val="28"/>
                <w:lang w:val="en-US" w:eastAsia="zh-CN"/>
              </w:rPr>
            </w:pPr>
            <w:r>
              <w:rPr>
                <w:rFonts w:hint="eastAsia" w:hAnsi="仿宋"/>
                <w:color w:val="000000"/>
                <w:spacing w:val="-6"/>
                <w:sz w:val="21"/>
                <w:szCs w:val="21"/>
                <w:lang w:val="en-US" w:eastAsia="zh-CN"/>
              </w:rPr>
              <w:t>18807438989</w:t>
            </w: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汉仪中宋简">
    <w:panose1 w:val="02010600000101010101"/>
    <w:charset w:val="86"/>
    <w:family w:val="auto"/>
    <w:pitch w:val="default"/>
    <w:sig w:usb0="00000001" w:usb1="080E0800" w:usb2="00000002"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RlNTVjODI5OGJiODdhYzBiZDQ2ZWZjMmFmYWNkYWIifQ=="/>
  </w:docVars>
  <w:rsids>
    <w:rsidRoot w:val="08E179D2"/>
    <w:rsid w:val="08E179D2"/>
    <w:rsid w:val="22457207"/>
    <w:rsid w:val="38824796"/>
    <w:rsid w:val="3A1F234B"/>
    <w:rsid w:val="59CFF694"/>
    <w:rsid w:val="5FFB31A8"/>
    <w:rsid w:val="76DE7A1D"/>
    <w:rsid w:val="7DAFAAFF"/>
    <w:rsid w:val="BEDF040B"/>
    <w:rsid w:val="FFDF77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center"/>
    </w:pPr>
    <w:rPr>
      <w:rFonts w:ascii="仿宋_GB2312" w:hAnsi="Times New Roman" w:eastAsia="仿宋_GB2312" w:cs="Times New Roman"/>
      <w:kern w:val="2"/>
      <w:sz w:val="24"/>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Office_11.8.2.11625_F1E327BC-269C-435d-A152-05C5408002CA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2024-03-13T02:50:00Z</dcterms:created>
  <dc:creator>Administrator</dc:creator>
  <cp:lastModifiedBy>greatwall</cp:lastModifiedBy>
  <cp:lastPrinted>2024-03-13T02:52:00Z</cp:lastPrinted>
  <dcterms:modified xsi:type="dcterms:W3CDTF">2024-03-14T08:46:03Z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2052-11.8.2.11625</vt:lpwstr>
  </property>
  <property fmtid="{D5CDD505-2E9C-101B-9397-08002B2CF9AE}" pid="3" name="ICV">
    <vt:lpwstr>13A3B67E716C48C7BEC1AEC256DCD1E3_11</vt:lpwstr>
  </property>
</Properties>
</file>